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7"/>
        <w:gridCol w:w="8896"/>
      </w:tblGrid>
      <w:tr w:rsidR="00B10F01" w:rsidRPr="00802492" w:rsidTr="008070CF">
        <w:trPr>
          <w:trHeight w:val="13201"/>
        </w:trPr>
        <w:tc>
          <w:tcPr>
            <w:tcW w:w="2377" w:type="dxa"/>
            <w:tcBorders>
              <w:right w:val="single" w:sz="12" w:space="0" w:color="95B3D7" w:themeColor="accent1" w:themeTint="99"/>
            </w:tcBorders>
          </w:tcPr>
          <w:p w:rsidR="00B10F01" w:rsidRPr="00980BAE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12" w:lineRule="auto"/>
              <w:rPr>
                <w:rFonts w:ascii="Arial Narrow" w:hAnsi="Arial Narrow" w:cs="Times New Roman"/>
                <w:b/>
                <w:caps/>
                <w:sz w:val="10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 </w:t>
            </w:r>
          </w:p>
          <w:p w:rsidR="00153F6A" w:rsidRDefault="00153F6A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Μονάδα Λοιμώξεων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Ροηλίδης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Εμμανουήλ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Α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νταχόπουλος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Χαράλαμπος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Ι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ωσηφίδης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Ηλίας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Καδιλτζόγλου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Ισαάκ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2313312447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Πνευμονολογική Μονάδα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σανάκας Ιωάννης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υρβασίλης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Φώτιος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</w:rPr>
              <w:t>X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ατζηαγόρου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Ελπίδα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2313312435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Νεφρολογική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ολλιός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Κωνσταντίνος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2310-992891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Γαστρεντερολογική Μονάδα</w:t>
            </w: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Ξ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υνιάς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Ιωάννης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Β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ασιλάκη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αρανίκα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Παρασκευή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2313312488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Αλλεργιολογική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αυρουδή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Αντιγόνη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2313312434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Ενδοκρινολογική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σιρουκίδου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Κυριακή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ώστα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Π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απαγιάννη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Μαρία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2313312741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Αναπτυξιολογικη μοναδα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Στυλιανάκη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Αγνή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2313312483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Μονάδα </w:t>
            </w: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ΕΙΔΙΚΩΝ ΛΟΙΜΩΞΕΩΝ 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Χανιωτάκης Διονύσιος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ιχαηλίδου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Ελισάβετ</w:t>
            </w:r>
          </w:p>
          <w:p w:rsidR="00980BAE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σιάτσιου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Ολγα</w:t>
            </w:r>
            <w:proofErr w:type="spellEnd"/>
          </w:p>
          <w:p w:rsidR="007F4106" w:rsidRPr="00980BAE" w:rsidRDefault="007F4106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2313312200</w:t>
            </w:r>
          </w:p>
        </w:tc>
        <w:tc>
          <w:tcPr>
            <w:tcW w:w="8896" w:type="dxa"/>
            <w:tcBorders>
              <w:left w:val="single" w:sz="12" w:space="0" w:color="95B3D7" w:themeColor="accent1" w:themeTint="99"/>
            </w:tcBorders>
          </w:tcPr>
          <w:p w:rsidR="0082519A" w:rsidRDefault="0082519A" w:rsidP="0082519A">
            <w:pPr>
              <w:spacing w:after="0" w:line="276" w:lineRule="auto"/>
              <w:rPr>
                <w:lang w:val="el-GR"/>
              </w:rPr>
            </w:pPr>
          </w:p>
          <w:p w:rsidR="00802492" w:rsidRPr="00AD3913" w:rsidRDefault="00802492" w:rsidP="00802492">
            <w:pPr>
              <w:pStyle w:val="1"/>
              <w:spacing w:before="0" w:line="360" w:lineRule="auto"/>
              <w:outlineLvl w:val="0"/>
              <w:rPr>
                <w:rFonts w:ascii="Times New Roman" w:hAnsi="Times New Roman" w:cs="Times New Roman"/>
                <w:color w:val="auto"/>
                <w:sz w:val="36"/>
              </w:rPr>
            </w:pPr>
            <w:r w:rsidRPr="00AD3913">
              <w:rPr>
                <w:rFonts w:ascii="Times New Roman" w:hAnsi="Times New Roman" w:cs="Times New Roman"/>
                <w:color w:val="auto"/>
                <w:sz w:val="36"/>
              </w:rPr>
              <w:t xml:space="preserve">ΕΞΕΤΑΣΕΙΣ </w:t>
            </w:r>
            <w:proofErr w:type="spellStart"/>
            <w:r w:rsidRPr="00AD3913">
              <w:rPr>
                <w:rFonts w:ascii="Times New Roman" w:hAnsi="Times New Roman" w:cs="Times New Roman"/>
                <w:color w:val="auto"/>
                <w:sz w:val="36"/>
              </w:rPr>
              <w:t>Στ΄</w:t>
            </w:r>
            <w:proofErr w:type="spellEnd"/>
            <w:r w:rsidRPr="00AD3913">
              <w:rPr>
                <w:rFonts w:ascii="Times New Roman" w:hAnsi="Times New Roman" w:cs="Times New Roman"/>
                <w:color w:val="auto"/>
                <w:sz w:val="36"/>
              </w:rPr>
              <w:t xml:space="preserve"> ΕΤΟΥΣ </w:t>
            </w:r>
          </w:p>
          <w:p w:rsidR="00802492" w:rsidRPr="00AD3913" w:rsidRDefault="003A5872" w:rsidP="00802492">
            <w:pPr>
              <w:pStyle w:val="1"/>
              <w:spacing w:before="0" w:line="360" w:lineRule="auto"/>
              <w:outlineLvl w:val="0"/>
              <w:rPr>
                <w:rFonts w:ascii="Times New Roman" w:hAnsi="Times New Roman" w:cs="Times New Roman"/>
                <w:color w:val="auto"/>
                <w:sz w:val="36"/>
              </w:rPr>
            </w:pPr>
            <w:r>
              <w:rPr>
                <w:rFonts w:ascii="Times New Roman" w:hAnsi="Times New Roman" w:cs="Times New Roman"/>
                <w:color w:val="auto"/>
                <w:sz w:val="36"/>
              </w:rPr>
              <w:t>ΕΞΕΤΑΣΤΙΚΗ ΙΟΥΝ</w:t>
            </w:r>
            <w:r w:rsidR="00802492" w:rsidRPr="00AD3913">
              <w:rPr>
                <w:rFonts w:ascii="Times New Roman" w:hAnsi="Times New Roman" w:cs="Times New Roman"/>
                <w:color w:val="auto"/>
                <w:sz w:val="36"/>
              </w:rPr>
              <w:t>ΙΟΥ 201</w:t>
            </w:r>
            <w:r>
              <w:rPr>
                <w:rFonts w:ascii="Times New Roman" w:hAnsi="Times New Roman" w:cs="Times New Roman"/>
                <w:color w:val="auto"/>
                <w:sz w:val="36"/>
              </w:rPr>
              <w:t>9</w:t>
            </w:r>
          </w:p>
          <w:p w:rsidR="00802492" w:rsidRPr="00802492" w:rsidRDefault="00802492" w:rsidP="00802492">
            <w:pPr>
              <w:tabs>
                <w:tab w:val="left" w:pos="12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802492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ab/>
            </w:r>
          </w:p>
          <w:p w:rsidR="00802492" w:rsidRPr="00802492" w:rsidRDefault="00802492" w:rsidP="0080249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</w:pPr>
            <w:r w:rsidRPr="00802492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ab/>
              <w:t xml:space="preserve">Οι εξετάσεις του </w:t>
            </w:r>
            <w:proofErr w:type="spellStart"/>
            <w:r w:rsidRPr="00802492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>Στ΄</w:t>
            </w:r>
            <w:proofErr w:type="spellEnd"/>
            <w:r w:rsidRPr="00802492">
              <w:rPr>
                <w:rFonts w:ascii="Times New Roman" w:hAnsi="Times New Roman" w:cs="Times New Roman"/>
                <w:color w:val="000000"/>
                <w:sz w:val="28"/>
                <w:szCs w:val="28"/>
                <w:lang w:val="el-GR"/>
              </w:rPr>
              <w:t xml:space="preserve"> έτους της Γ΄ Παιδιατρικής Κλινικής του ΑΠΘ θα γίνουν ως εξής:</w:t>
            </w:r>
          </w:p>
          <w:p w:rsidR="00802492" w:rsidRPr="00802492" w:rsidRDefault="00802492" w:rsidP="00802492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2492" w:rsidRPr="00802492" w:rsidRDefault="003A5872" w:rsidP="00802492">
            <w:pPr>
              <w:pStyle w:val="-HTML"/>
              <w:spacing w:line="360" w:lineRule="auto"/>
              <w:ind w:left="601"/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ΤΕΤΑΡΤΗ</w:t>
            </w:r>
            <w:r w:rsidR="00802492" w:rsidRPr="00802492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  <w:t>1</w:t>
            </w:r>
            <w:r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9</w:t>
            </w:r>
            <w:r w:rsidR="00802492" w:rsidRPr="00802492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6</w:t>
            </w:r>
            <w:r w:rsidR="00802492" w:rsidRPr="00802492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02492" w:rsidRPr="00802492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  <w:t xml:space="preserve">γραπτά </w:t>
            </w:r>
            <w:r w:rsidR="00802492" w:rsidRPr="00802492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  <w:t>ώρα</w:t>
            </w:r>
            <w:r w:rsidR="00802492" w:rsidRPr="00802492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09</w:t>
            </w:r>
            <w:r w:rsidR="00802492" w:rsidRPr="00802492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:00-</w:t>
            </w:r>
            <w:r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11</w:t>
            </w:r>
            <w:r w:rsidR="00802492" w:rsidRPr="00802492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:00</w:t>
            </w:r>
          </w:p>
          <w:p w:rsidR="00802492" w:rsidRPr="00802492" w:rsidRDefault="003A5872" w:rsidP="00802492">
            <w:pPr>
              <w:pStyle w:val="-HTML"/>
              <w:spacing w:line="360" w:lineRule="auto"/>
              <w:ind w:left="601"/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eastAsiaTheme="majorEastAsia" w:hAnsi="Times New Roman" w:cs="Times New Roman"/>
                <w:caps/>
                <w:color w:val="000000"/>
                <w:sz w:val="28"/>
                <w:szCs w:val="28"/>
              </w:rPr>
              <w:t>ΠΕΜΠΤΗ</w:t>
            </w:r>
            <w:r w:rsidR="00AD3913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20</w:t>
            </w:r>
            <w:r w:rsidR="00802492" w:rsidRPr="00802492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6</w:t>
            </w:r>
            <w:r w:rsidR="00AD3913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  <w:t>προφορικά</w:t>
            </w:r>
            <w:r w:rsidR="00AD3913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  <w:t>ώρα</w:t>
            </w:r>
            <w:r w:rsidR="00AD3913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  <w:t>09:0</w:t>
            </w:r>
            <w:r w:rsidR="00802492" w:rsidRPr="00802492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0πμ</w:t>
            </w:r>
          </w:p>
          <w:p w:rsidR="00AD3913" w:rsidRPr="00802492" w:rsidRDefault="003A5872" w:rsidP="00AD3913">
            <w:pPr>
              <w:pStyle w:val="-HTML"/>
              <w:spacing w:line="360" w:lineRule="auto"/>
              <w:ind w:left="601"/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eastAsiaTheme="majorEastAsia" w:hAnsi="Times New Roman" w:cs="Times New Roman"/>
                <w:caps/>
                <w:color w:val="000000"/>
                <w:sz w:val="28"/>
                <w:szCs w:val="28"/>
              </w:rPr>
              <w:t>ΠΑΡΑΣΚΕΥΗ</w:t>
            </w:r>
            <w:r w:rsidR="00AD3913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21</w:t>
            </w:r>
            <w:r w:rsidR="00AD3913" w:rsidRPr="00802492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6</w:t>
            </w:r>
            <w:r w:rsidR="00AD3913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  <w:t>προφορικά</w:t>
            </w:r>
            <w:r w:rsidR="00AD3913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  <w:t>ώρα</w:t>
            </w:r>
            <w:r w:rsidR="00AD3913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ab/>
              <w:t>09:0</w:t>
            </w:r>
            <w:r w:rsidR="00AD3913" w:rsidRPr="00802492">
              <w:rPr>
                <w:rStyle w:val="a7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0πμ</w:t>
            </w:r>
          </w:p>
          <w:p w:rsidR="00802492" w:rsidRPr="00802492" w:rsidRDefault="00802492" w:rsidP="00802492">
            <w:pPr>
              <w:pStyle w:val="-HTML"/>
              <w:spacing w:line="360" w:lineRule="auto"/>
              <w:ind w:left="60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24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802492" w:rsidRPr="00802492" w:rsidRDefault="00802492" w:rsidP="00802492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Οι γραπτές εξετάσεις θα γίνουν στα Αμφιθέατρα Α και Β στη Γραμματεία της Ιατρικής Σχολής του ΑΠΘ.</w:t>
            </w:r>
          </w:p>
          <w:p w:rsidR="00802492" w:rsidRPr="00802492" w:rsidRDefault="00802492" w:rsidP="00802492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Οι προφορικές εξετάσεις θα γίνουν στο γραφείο του Διευθυντή της Κλινικής (Ιπποκράτειο Νοσοκομείο, Παιδιατρική Πτέρυγα, 4</w:t>
            </w:r>
            <w:r w:rsidRPr="0080249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ος</w:t>
            </w:r>
            <w:r w:rsidRPr="00802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όροφος).</w:t>
            </w:r>
          </w:p>
          <w:p w:rsidR="00802492" w:rsidRPr="00802492" w:rsidRDefault="00802492" w:rsidP="00802492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Η εγγραφή στις εξετάσεις</w:t>
            </w:r>
            <w:r w:rsidR="002C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24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είναι απαραίτητη.</w:t>
            </w:r>
          </w:p>
          <w:p w:rsidR="00802492" w:rsidRPr="00802492" w:rsidRDefault="00802492" w:rsidP="00802492">
            <w:pPr>
              <w:pStyle w:val="-HTM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2492" w:rsidRPr="00802492" w:rsidRDefault="00802492" w:rsidP="00802492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492">
              <w:rPr>
                <w:rFonts w:ascii="Times New Roman" w:hAnsi="Times New Roman" w:cs="Times New Roman"/>
                <w:sz w:val="28"/>
                <w:szCs w:val="28"/>
              </w:rPr>
              <w:t>Από</w:t>
            </w:r>
            <w:proofErr w:type="spellEnd"/>
            <w:r w:rsidRPr="00802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492">
              <w:rPr>
                <w:rFonts w:ascii="Times New Roman" w:hAnsi="Times New Roman" w:cs="Times New Roman"/>
                <w:sz w:val="28"/>
                <w:szCs w:val="28"/>
              </w:rPr>
              <w:t>την</w:t>
            </w:r>
            <w:proofErr w:type="spellEnd"/>
            <w:r w:rsidRPr="00802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2492">
              <w:rPr>
                <w:rFonts w:ascii="Times New Roman" w:hAnsi="Times New Roman" w:cs="Times New Roman"/>
                <w:sz w:val="28"/>
                <w:szCs w:val="28"/>
              </w:rPr>
              <w:t>Κλινική</w:t>
            </w:r>
            <w:proofErr w:type="spellEnd"/>
          </w:p>
          <w:p w:rsidR="00802492" w:rsidRDefault="00802492" w:rsidP="00802492">
            <w:pPr>
              <w:spacing w:after="0" w:line="360" w:lineRule="auto"/>
              <w:rPr>
                <w:lang w:val="el-GR"/>
              </w:rPr>
            </w:pPr>
            <w:r w:rsidRPr="00802492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</w:rPr>
              <w:br/>
            </w:r>
          </w:p>
        </w:tc>
      </w:tr>
    </w:tbl>
    <w:p w:rsidR="00080A8A" w:rsidRPr="00B10F01" w:rsidRDefault="00080A8A" w:rsidP="00B10F01">
      <w:pPr>
        <w:spacing w:after="0" w:line="276" w:lineRule="auto"/>
        <w:ind w:left="-284"/>
        <w:rPr>
          <w:lang w:val="el-GR"/>
        </w:rPr>
      </w:pPr>
    </w:p>
    <w:sectPr w:rsidR="00080A8A" w:rsidRPr="00B10F01" w:rsidSect="00D548A1">
      <w:headerReference w:type="default" r:id="rId7"/>
      <w:type w:val="nextColumn"/>
      <w:pgSz w:w="11907" w:h="16840" w:code="9"/>
      <w:pgMar w:top="2552" w:right="283" w:bottom="709" w:left="567" w:header="284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E0B" w:rsidRDefault="00B96E0B" w:rsidP="00F34E6F">
      <w:pPr>
        <w:spacing w:after="0" w:line="240" w:lineRule="auto"/>
      </w:pPr>
      <w:r>
        <w:separator/>
      </w:r>
    </w:p>
  </w:endnote>
  <w:endnote w:type="continuationSeparator" w:id="0">
    <w:p w:rsidR="00B96E0B" w:rsidRDefault="00B96E0B" w:rsidP="00F3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E0B" w:rsidRDefault="00B96E0B" w:rsidP="00F34E6F">
      <w:pPr>
        <w:spacing w:after="0" w:line="240" w:lineRule="auto"/>
      </w:pPr>
      <w:r>
        <w:separator/>
      </w:r>
    </w:p>
  </w:footnote>
  <w:footnote w:type="continuationSeparator" w:id="0">
    <w:p w:rsidR="00B96E0B" w:rsidRDefault="00B96E0B" w:rsidP="00F3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6F" w:rsidRPr="00F34E6F" w:rsidRDefault="00F34E6F">
    <w:pPr>
      <w:pStyle w:val="a3"/>
      <w:rPr>
        <w:lang w:val="en-US"/>
      </w:rPr>
    </w:pPr>
  </w:p>
  <w:tbl>
    <w:tblPr>
      <w:tblStyle w:val="a5"/>
      <w:tblW w:w="11521" w:type="dxa"/>
      <w:tblInd w:w="-176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303"/>
      <w:gridCol w:w="6391"/>
      <w:gridCol w:w="2409"/>
      <w:gridCol w:w="1418"/>
    </w:tblGrid>
    <w:tr w:rsidR="00F34E6F" w:rsidRPr="005F29AA" w:rsidTr="00D548A1">
      <w:trPr>
        <w:trHeight w:val="1701"/>
      </w:trPr>
      <w:tc>
        <w:tcPr>
          <w:tcW w:w="1303" w:type="dxa"/>
        </w:tcPr>
        <w:p w:rsidR="00F34E6F" w:rsidRPr="005F29AA" w:rsidRDefault="00F34E6F" w:rsidP="00B10F01">
          <w:pPr>
            <w:spacing w:line="240" w:lineRule="auto"/>
            <w:rPr>
              <w:sz w:val="10"/>
            </w:rPr>
          </w:pPr>
        </w:p>
        <w:p w:rsidR="00F34E6F" w:rsidRDefault="00F34E6F" w:rsidP="006D181A">
          <w:pPr>
            <w:spacing w:line="240" w:lineRule="auto"/>
            <w:ind w:left="-82"/>
            <w:jc w:val="both"/>
          </w:pPr>
          <w:r w:rsidRPr="005F29AA">
            <w:rPr>
              <w:noProof/>
              <w:lang w:val="el-GR" w:eastAsia="el-GR"/>
            </w:rPr>
            <w:drawing>
              <wp:inline distT="0" distB="0" distL="0" distR="0">
                <wp:extent cx="762000" cy="790575"/>
                <wp:effectExtent l="19050" t="0" r="0" b="0"/>
                <wp:docPr id="5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1" w:type="dxa"/>
        </w:tcPr>
        <w:p w:rsidR="00F34E6F" w:rsidRPr="007D56E0" w:rsidRDefault="00F34E6F" w:rsidP="00952233">
          <w:pPr>
            <w:pStyle w:val="2"/>
            <w:ind w:left="-32"/>
            <w:jc w:val="left"/>
            <w:outlineLvl w:val="1"/>
            <w:rPr>
              <w:rFonts w:ascii="Arial Narrow" w:hAnsi="Arial Narrow"/>
              <w:smallCaps/>
              <w:sz w:val="30"/>
              <w:szCs w:val="30"/>
            </w:rPr>
          </w:pPr>
          <w:r w:rsidRPr="007D56E0">
            <w:rPr>
              <w:rFonts w:ascii="Arial Narrow" w:hAnsi="Arial Narrow"/>
              <w:smallCaps/>
              <w:sz w:val="30"/>
              <w:szCs w:val="30"/>
            </w:rPr>
            <w:t>Αριστοτέλειο Πανεπιστήμιο Θεσσαλονίκης</w:t>
          </w:r>
        </w:p>
        <w:p w:rsidR="00F34E6F" w:rsidRPr="007D56E0" w:rsidRDefault="00952233" w:rsidP="00952233">
          <w:pPr>
            <w:pStyle w:val="3"/>
            <w:ind w:left="-32"/>
            <w:jc w:val="both"/>
            <w:outlineLvl w:val="2"/>
            <w:rPr>
              <w:rFonts w:ascii="Arial Narrow" w:hAnsi="Arial Narrow"/>
              <w:sz w:val="26"/>
              <w:szCs w:val="26"/>
            </w:rPr>
          </w:pPr>
          <w:r w:rsidRPr="007D56E0">
            <w:rPr>
              <w:rFonts w:ascii="Arial Narrow" w:hAnsi="Arial Narrow"/>
              <w:sz w:val="26"/>
              <w:szCs w:val="26"/>
            </w:rPr>
            <w:t xml:space="preserve">Σχολή Επιστημών Υγείας - </w:t>
          </w:r>
          <w:r w:rsidR="005A7D97" w:rsidRPr="007D56E0">
            <w:rPr>
              <w:rFonts w:ascii="Arial Narrow" w:hAnsi="Arial Narrow"/>
              <w:sz w:val="26"/>
              <w:szCs w:val="26"/>
            </w:rPr>
            <w:t>Τμήμα</w:t>
          </w:r>
          <w:r w:rsidRPr="007D56E0">
            <w:rPr>
              <w:rFonts w:ascii="Arial Narrow" w:hAnsi="Arial Narrow"/>
              <w:sz w:val="26"/>
              <w:szCs w:val="26"/>
            </w:rPr>
            <w:t xml:space="preserve"> Ιατρικής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Τομέας Υγείας Παιδιού</w:t>
          </w:r>
        </w:p>
        <w:p w:rsidR="00F34E6F" w:rsidRPr="007D56E0" w:rsidRDefault="00F34E6F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Γ΄ Παιδιατρική Κλινική</w:t>
          </w:r>
          <w:r w:rsidR="00952233"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 xml:space="preserve"> 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</w:p>
        <w:p w:rsidR="006D181A" w:rsidRPr="007D56E0" w:rsidRDefault="006D181A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6"/>
              <w:szCs w:val="24"/>
              <w:lang w:val="el-GR"/>
            </w:rPr>
          </w:pPr>
        </w:p>
        <w:p w:rsidR="00F34E6F" w:rsidRPr="007D56E0" w:rsidRDefault="00F34E6F" w:rsidP="0095223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l-GR"/>
            </w:rPr>
          </w:pPr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 xml:space="preserve">Διευθυντής: Καθηγητής  Εμμανουήλ Ι. </w:t>
          </w:r>
          <w:proofErr w:type="spellStart"/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>Ροηλίδης</w:t>
          </w:r>
          <w:proofErr w:type="spellEnd"/>
        </w:p>
      </w:tc>
      <w:tc>
        <w:tcPr>
          <w:tcW w:w="2409" w:type="dxa"/>
        </w:tcPr>
        <w:p w:rsidR="006D181A" w:rsidRPr="005A7D97" w:rsidRDefault="006D181A" w:rsidP="006D181A">
          <w:pPr>
            <w:pStyle w:val="1"/>
            <w:spacing w:before="0" w:line="240" w:lineRule="auto"/>
            <w:outlineLvl w:val="0"/>
            <w:rPr>
              <w:rFonts w:ascii="Times New Roman" w:hAnsi="Times New Roman" w:cs="Times New Roman"/>
              <w:b w:val="0"/>
              <w:color w:val="auto"/>
              <w:sz w:val="12"/>
              <w:szCs w:val="18"/>
            </w:rPr>
          </w:pPr>
        </w:p>
        <w:p w:rsidR="006D181A" w:rsidRDefault="006D181A" w:rsidP="006D181A">
          <w:pPr>
            <w:rPr>
              <w:sz w:val="4"/>
              <w:lang w:val="el-GR"/>
            </w:rPr>
          </w:pPr>
        </w:p>
        <w:p w:rsidR="00952233" w:rsidRPr="006D181A" w:rsidRDefault="00952233" w:rsidP="006D181A">
          <w:pPr>
            <w:rPr>
              <w:sz w:val="4"/>
              <w:lang w:val="el-GR"/>
            </w:rPr>
          </w:pPr>
        </w:p>
        <w:p w:rsidR="00F34E6F" w:rsidRPr="007D56E0" w:rsidRDefault="00F34E6F" w:rsidP="006D181A">
          <w:pPr>
            <w:pStyle w:val="1"/>
            <w:spacing w:before="0" w:line="240" w:lineRule="auto"/>
            <w:outlineLvl w:val="0"/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</w:pPr>
          <w:r w:rsidRPr="007D56E0"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  <w:t>Ιπποκράτειο Νοσοκομείο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Κωνσταντινουπόλεως 49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Θεσσαλονίκη 54642</w:t>
          </w:r>
        </w:p>
        <w:p w:rsidR="00F34E6F" w:rsidRPr="007D56E0" w:rsidRDefault="00014A86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Τηλ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.: 2310-992982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it-IT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FAX: 2310-992981 </w:t>
          </w:r>
        </w:p>
        <w:p w:rsidR="00F34E6F" w:rsidRPr="00F34E6F" w:rsidRDefault="00F34E6F" w:rsidP="006D181A">
          <w:pPr>
            <w:spacing w:after="0" w:line="240" w:lineRule="auto"/>
            <w:rPr>
              <w:rFonts w:ascii="Times New Roman" w:hAnsi="Times New Roman" w:cs="Times New Roman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e-mail: </w:t>
          </w: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</w:rPr>
            <w:t>roilides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</w:tcPr>
        <w:p w:rsidR="00F34E6F" w:rsidRPr="005F29AA" w:rsidRDefault="00F34E6F" w:rsidP="006D181A">
          <w:pPr>
            <w:pStyle w:val="1"/>
            <w:spacing w:line="240" w:lineRule="auto"/>
            <w:ind w:left="-108"/>
            <w:jc w:val="right"/>
            <w:outlineLvl w:val="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5F29AA">
            <w:rPr>
              <w:rFonts w:ascii="Times New Roman" w:hAnsi="Times New Roman" w:cs="Times New Roman"/>
              <w:b w:val="0"/>
              <w:noProof/>
              <w:color w:val="auto"/>
              <w:sz w:val="18"/>
              <w:szCs w:val="18"/>
              <w:lang w:eastAsia="el-GR"/>
            </w:rPr>
            <w:drawing>
              <wp:inline distT="0" distB="0" distL="0" distR="0">
                <wp:extent cx="771525" cy="775836"/>
                <wp:effectExtent l="19050" t="0" r="0" b="0"/>
                <wp:docPr id="6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853" cy="777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4E6F" w:rsidRPr="00080A8A" w:rsidRDefault="00F34E6F" w:rsidP="00080A8A">
    <w:pPr>
      <w:pStyle w:val="a3"/>
      <w:ind w:left="-851"/>
      <w:rPr>
        <w:sz w:val="4"/>
      </w:rPr>
    </w:pPr>
  </w:p>
  <w:tbl>
    <w:tblPr>
      <w:tblStyle w:val="a5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8505"/>
    </w:tblGrid>
    <w:tr w:rsidR="00080A8A" w:rsidRPr="00E63AD6" w:rsidTr="002A3D53">
      <w:trPr>
        <w:trHeight w:val="7024"/>
      </w:trPr>
      <w:tc>
        <w:tcPr>
          <w:tcW w:w="2518" w:type="dxa"/>
          <w:tcBorders>
            <w:right w:val="single" w:sz="12" w:space="0" w:color="365F91" w:themeColor="accent1" w:themeShade="BF"/>
          </w:tcBorders>
        </w:tcPr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</w:pPr>
          <w:r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  <w:t xml:space="preserve">   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Μονάδα Λοιμώξεων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Ροηλίδης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Εμμανουήλ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Α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νταχόπουλος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Χαράλαμπος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Ι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ωσηφίδης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Ηλίας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Καδιλτζόγλου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Ισαάκ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2313312447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Πνευμονολογική Μονάδα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σανάκας Ιωάννης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υρβασίλης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Φώτιος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</w:rPr>
            <w:t>X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ατζηαγόρου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Ελπίδα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2313312435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Νεφρολογική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ολλιός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Κωνσταντίνος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2310-992891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Γαστρεντερολογική Μονάδα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Ξ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υνιάς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Ιωάννης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Β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ασιλάκη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αρανίκα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Παρασκευή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2313312488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Αλλεργιολογική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αυρουδή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Αντιγόνη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2313312434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Ενδοκρινολογική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σιρουκίδου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Κυριακή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ώστα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Π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απαγιάννη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Μαρία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2313312741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Αναπτυξιολογικη μοναδα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Στυλιανάκη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Αγνή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2313312483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Μονάδα </w:t>
          </w:r>
          <w:r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ΕΙΔΙΚΩΝ ΛΟΙΜΩΞΕΩΝ 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Χανιωτάκης Διονύσιος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ιχαηλίδου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Ελισάβετ</w:t>
          </w:r>
        </w:p>
        <w:p w:rsidR="00080A8A" w:rsidRDefault="00080A8A" w:rsidP="002A3D53">
          <w:pPr>
            <w:spacing w:after="0" w:line="360" w:lineRule="auto"/>
            <w:rPr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σιάτσιου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Ολγα</w:t>
          </w:r>
          <w:proofErr w:type="spellEnd"/>
        </w:p>
      </w:tc>
      <w:tc>
        <w:tcPr>
          <w:tcW w:w="8505" w:type="dxa"/>
          <w:tcBorders>
            <w:left w:val="single" w:sz="12" w:space="0" w:color="365F91" w:themeColor="accent1" w:themeShade="BF"/>
          </w:tcBorders>
        </w:tcPr>
        <w:p w:rsidR="00080A8A" w:rsidRDefault="00080A8A" w:rsidP="002A3D53">
          <w:pPr>
            <w:rPr>
              <w:lang w:val="el-GR"/>
            </w:rPr>
          </w:pPr>
          <w:r>
            <w:rPr>
              <w:lang w:val="el-GR"/>
            </w:rPr>
            <w:t xml:space="preserve">    </w:t>
          </w:r>
        </w:p>
      </w:tc>
    </w:tr>
  </w:tbl>
  <w:p w:rsidR="00080A8A" w:rsidRDefault="00080A8A" w:rsidP="00080A8A">
    <w:pPr>
      <w:pStyle w:val="a3"/>
      <w:ind w:left="-851"/>
    </w:pPr>
  </w:p>
  <w:p w:rsidR="00080A8A" w:rsidRDefault="00080A8A" w:rsidP="00080A8A">
    <w:pPr>
      <w:pStyle w:val="a3"/>
      <w:ind w:left="-851"/>
    </w:pPr>
  </w:p>
  <w:p w:rsidR="00080A8A" w:rsidRPr="00080A8A" w:rsidRDefault="00080A8A" w:rsidP="00080A8A">
    <w:pPr>
      <w:pStyle w:val="a3"/>
      <w:ind w:lef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E6F"/>
    <w:rsid w:val="00014A86"/>
    <w:rsid w:val="00055283"/>
    <w:rsid w:val="00061854"/>
    <w:rsid w:val="0006448A"/>
    <w:rsid w:val="00080A8A"/>
    <w:rsid w:val="00153F6A"/>
    <w:rsid w:val="00242931"/>
    <w:rsid w:val="002A5EDC"/>
    <w:rsid w:val="002C6C2A"/>
    <w:rsid w:val="002C6FC8"/>
    <w:rsid w:val="002E46DB"/>
    <w:rsid w:val="00314558"/>
    <w:rsid w:val="003441CF"/>
    <w:rsid w:val="00354E52"/>
    <w:rsid w:val="003A0334"/>
    <w:rsid w:val="003A5872"/>
    <w:rsid w:val="003E0E06"/>
    <w:rsid w:val="00450F51"/>
    <w:rsid w:val="00455C43"/>
    <w:rsid w:val="004B2EB1"/>
    <w:rsid w:val="004B4DB6"/>
    <w:rsid w:val="004F7369"/>
    <w:rsid w:val="005037DF"/>
    <w:rsid w:val="005A6E0F"/>
    <w:rsid w:val="005A7D97"/>
    <w:rsid w:val="006050A7"/>
    <w:rsid w:val="006832BF"/>
    <w:rsid w:val="006B2914"/>
    <w:rsid w:val="006D181A"/>
    <w:rsid w:val="0074135C"/>
    <w:rsid w:val="00742B66"/>
    <w:rsid w:val="007A3AA8"/>
    <w:rsid w:val="007D56E0"/>
    <w:rsid w:val="007F4106"/>
    <w:rsid w:val="00802492"/>
    <w:rsid w:val="008070CF"/>
    <w:rsid w:val="0081410F"/>
    <w:rsid w:val="0082519A"/>
    <w:rsid w:val="00834A6D"/>
    <w:rsid w:val="00834F10"/>
    <w:rsid w:val="00843117"/>
    <w:rsid w:val="0091225D"/>
    <w:rsid w:val="00937932"/>
    <w:rsid w:val="009441C8"/>
    <w:rsid w:val="00952233"/>
    <w:rsid w:val="0095676D"/>
    <w:rsid w:val="009709D0"/>
    <w:rsid w:val="009718E6"/>
    <w:rsid w:val="00980BAE"/>
    <w:rsid w:val="0099458A"/>
    <w:rsid w:val="00A94E6F"/>
    <w:rsid w:val="00AD3913"/>
    <w:rsid w:val="00AF5D8E"/>
    <w:rsid w:val="00B10F01"/>
    <w:rsid w:val="00B57126"/>
    <w:rsid w:val="00B96E0B"/>
    <w:rsid w:val="00BB6B0D"/>
    <w:rsid w:val="00BD6299"/>
    <w:rsid w:val="00C37B91"/>
    <w:rsid w:val="00C62FBA"/>
    <w:rsid w:val="00CA42F9"/>
    <w:rsid w:val="00CF7932"/>
    <w:rsid w:val="00D54837"/>
    <w:rsid w:val="00D548A1"/>
    <w:rsid w:val="00D760F7"/>
    <w:rsid w:val="00D92924"/>
    <w:rsid w:val="00DA717A"/>
    <w:rsid w:val="00E63AD6"/>
    <w:rsid w:val="00EC4ADF"/>
    <w:rsid w:val="00ED5480"/>
    <w:rsid w:val="00EE46CE"/>
    <w:rsid w:val="00F34E6F"/>
    <w:rsid w:val="00F354E3"/>
    <w:rsid w:val="00F70F99"/>
    <w:rsid w:val="00F72409"/>
    <w:rsid w:val="00F773FA"/>
    <w:rsid w:val="00F84AAE"/>
    <w:rsid w:val="00F917EF"/>
    <w:rsid w:val="00FA2AA3"/>
    <w:rsid w:val="00FD1159"/>
    <w:rsid w:val="00FE3AAB"/>
    <w:rsid w:val="00FF4080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1A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Char"/>
    <w:qFormat/>
    <w:rsid w:val="00F34E6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2">
    <w:name w:val="heading 2"/>
    <w:basedOn w:val="a"/>
    <w:next w:val="a"/>
    <w:link w:val="2Char"/>
    <w:qFormat/>
    <w:rsid w:val="00F34E6F"/>
    <w:pPr>
      <w:keepNext/>
      <w:spacing w:after="0" w:line="240" w:lineRule="auto"/>
      <w:ind w:right="-35"/>
      <w:jc w:val="right"/>
      <w:outlineLvl w:val="1"/>
    </w:pPr>
    <w:rPr>
      <w:rFonts w:ascii="Times New Roman" w:eastAsia="Times New Roman" w:hAnsi="Times New Roman" w:cs="Times New Roman"/>
      <w:b/>
      <w:szCs w:val="24"/>
      <w:lang w:val="el-GR" w:eastAsia="el-GR"/>
    </w:rPr>
  </w:style>
  <w:style w:type="paragraph" w:styleId="3">
    <w:name w:val="heading 3"/>
    <w:basedOn w:val="a"/>
    <w:next w:val="a"/>
    <w:link w:val="3Char"/>
    <w:qFormat/>
    <w:rsid w:val="00F34E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E6F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Char">
    <w:name w:val="Κεφαλίδα Char"/>
    <w:basedOn w:val="a0"/>
    <w:link w:val="a3"/>
    <w:uiPriority w:val="99"/>
    <w:rsid w:val="00F34E6F"/>
  </w:style>
  <w:style w:type="paragraph" w:styleId="a4">
    <w:name w:val="footer"/>
    <w:basedOn w:val="a"/>
    <w:link w:val="Char0"/>
    <w:uiPriority w:val="99"/>
    <w:semiHidden/>
    <w:unhideWhenUsed/>
    <w:rsid w:val="00F34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34E6F"/>
  </w:style>
  <w:style w:type="character" w:customStyle="1" w:styleId="1Char">
    <w:name w:val="Επικεφαλίδα 1 Char"/>
    <w:basedOn w:val="a0"/>
    <w:link w:val="1"/>
    <w:rsid w:val="00F3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F34E6F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F34E6F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table" w:styleId="a5">
    <w:name w:val="Table Grid"/>
    <w:basedOn w:val="a1"/>
    <w:uiPriority w:val="59"/>
    <w:rsid w:val="00F3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7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caption"/>
    <w:basedOn w:val="a"/>
    <w:next w:val="a"/>
    <w:uiPriority w:val="35"/>
    <w:unhideWhenUsed/>
    <w:qFormat/>
    <w:rsid w:val="00080A8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-HTML">
    <w:name w:val="HTML Preformatted"/>
    <w:basedOn w:val="a"/>
    <w:link w:val="-HTMLChar"/>
    <w:rsid w:val="00802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rsid w:val="00802492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a7">
    <w:name w:val="Strong"/>
    <w:basedOn w:val="a0"/>
    <w:qFormat/>
    <w:rsid w:val="008024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2F845-9DEC-4ED8-90D2-80394270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2018-11-19T06:27:00Z</cp:lastPrinted>
  <dcterms:created xsi:type="dcterms:W3CDTF">2019-05-14T06:54:00Z</dcterms:created>
  <dcterms:modified xsi:type="dcterms:W3CDTF">2019-05-14T06:54:00Z</dcterms:modified>
</cp:coreProperties>
</file>